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FD68">
      <w:pPr>
        <w:tabs>
          <w:tab w:val="left" w:pos="10204"/>
        </w:tabs>
        <w:autoSpaceDE w:val="0"/>
        <w:autoSpaceDN w:val="0"/>
        <w:adjustRightInd w:val="0"/>
        <w:jc w:val="left"/>
        <w:rPr>
          <w:rFonts w:ascii="Times New Roman" w:hAnsi="Times New Roman" w:eastAsia="黑体" w:cs="仿宋_GB2312"/>
          <w:kern w:val="0"/>
          <w:szCs w:val="32"/>
        </w:rPr>
      </w:pPr>
      <w:r>
        <w:rPr>
          <w:rFonts w:hint="eastAsia" w:ascii="Times New Roman" w:hAnsi="Times New Roman" w:eastAsia="黑体" w:cs="仿宋_GB2312"/>
          <w:kern w:val="0"/>
          <w:szCs w:val="32"/>
        </w:rPr>
        <w:t>附件7</w:t>
      </w:r>
    </w:p>
    <w:p w14:paraId="04BF6BDB">
      <w:pPr>
        <w:rPr>
          <w:rFonts w:ascii="Times New Roman" w:hAnsi="Times New Roman"/>
        </w:rPr>
      </w:pPr>
    </w:p>
    <w:p w14:paraId="43EFDDF3"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36"/>
        </w:rPr>
      </w:pPr>
      <w:r>
        <w:rPr>
          <w:rFonts w:hint="eastAsia" w:ascii="方正小标宋_GBK" w:hAnsi="Times New Roman" w:eastAsia="方正小标宋_GBK"/>
          <w:sz w:val="44"/>
          <w:szCs w:val="36"/>
        </w:rPr>
        <w:t>2025年四川省省属高校毕业生艰苦边远地区基层单位</w:t>
      </w:r>
    </w:p>
    <w:p w14:paraId="27CC1D32"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36"/>
        </w:rPr>
      </w:pPr>
      <w:r>
        <w:rPr>
          <w:rFonts w:hint="eastAsia" w:ascii="方正小标宋_GBK" w:hAnsi="Times New Roman" w:eastAsia="方正小标宋_GBK"/>
          <w:sz w:val="44"/>
          <w:szCs w:val="36"/>
        </w:rPr>
        <w:t>就业学费奖补市（州）终审通过名单</w:t>
      </w:r>
    </w:p>
    <w:p w14:paraId="63554495">
      <w:pPr>
        <w:rPr>
          <w:rFonts w:ascii="Times New Roman" w:hAnsi="Times New Roman"/>
        </w:rPr>
      </w:pPr>
    </w:p>
    <w:p w14:paraId="7E53AF22"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713D2727">
      <w:pPr>
        <w:spacing w:after="120" w:afterLines="50"/>
        <w:jc w:val="left"/>
        <w:rPr>
          <w:rFonts w:ascii="Times New Roman" w:hAnsi="Times New Roman" w:cs="宋体"/>
          <w:kern w:val="0"/>
          <w:sz w:val="21"/>
          <w:szCs w:val="21"/>
        </w:rPr>
      </w:pPr>
      <w:r>
        <w:rPr>
          <w:rFonts w:hint="eastAsia" w:ascii="Times New Roman" w:hAnsi="Times New Roman" w:cs="宋体"/>
          <w:kern w:val="0"/>
          <w:sz w:val="21"/>
          <w:szCs w:val="21"/>
        </w:rPr>
        <w:t xml:space="preserve">市（州）教育局：（盖章）                           填报人：                  联系电话：                   填报时间： </w:t>
      </w:r>
    </w:p>
    <w:tbl>
      <w:tblPr>
        <w:tblStyle w:val="6"/>
        <w:tblW w:w="15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77"/>
        <w:gridCol w:w="1313"/>
        <w:gridCol w:w="817"/>
        <w:gridCol w:w="974"/>
        <w:gridCol w:w="1275"/>
        <w:gridCol w:w="1134"/>
        <w:gridCol w:w="709"/>
        <w:gridCol w:w="709"/>
        <w:gridCol w:w="1559"/>
        <w:gridCol w:w="1134"/>
        <w:gridCol w:w="747"/>
        <w:gridCol w:w="463"/>
        <w:gridCol w:w="463"/>
        <w:gridCol w:w="463"/>
        <w:gridCol w:w="471"/>
        <w:gridCol w:w="622"/>
      </w:tblGrid>
      <w:tr w14:paraId="78BA0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23E8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365F9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市（州）名称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9B470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县</w:t>
            </w:r>
            <w:bookmarkStart w:id="0" w:name="FunCunProofread94021"/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(</w:t>
            </w:r>
            <w:bookmarkEnd w:id="0"/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市、区</w:t>
            </w:r>
            <w:bookmarkStart w:id="1" w:name="FunCunProofread94061"/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)</w:t>
            </w:r>
            <w:bookmarkEnd w:id="1"/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A78D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乡镇</w:t>
            </w:r>
          </w:p>
          <w:p w14:paraId="37749920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DBC8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53F5760A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8ACE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A5A2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毕业年度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7D0E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最后学历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7669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就业单位全称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D2AB07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就业时间（年月）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D6CAB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工作岗位</w:t>
            </w:r>
          </w:p>
          <w:p w14:paraId="2BD73D84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DC1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申请学费奖补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FB39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 w14:paraId="69CE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9CCCB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6D7446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457F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853D2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3EE38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DE5011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E3815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AF6A2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7333D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A588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0BE36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A0209A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D32C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合计（元）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8255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其 中</w:t>
            </w:r>
          </w:p>
        </w:tc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00425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 w14:paraId="6159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5096B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CCA8E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4BA4D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A5904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23AD7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084213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35FB8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15183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4D366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AD4E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649931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05289A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9D931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9B6A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归还贷款（元）</w:t>
            </w:r>
          </w:p>
        </w:tc>
        <w:tc>
          <w:tcPr>
            <w:tcW w:w="46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9EB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补缴学费（元）</w:t>
            </w:r>
          </w:p>
        </w:tc>
        <w:tc>
          <w:tcPr>
            <w:tcW w:w="47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D87090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发给本人（元）</w:t>
            </w:r>
          </w:p>
        </w:tc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6942F"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 w14:paraId="76AE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36E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596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7BB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25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8D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899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789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D7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6B3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BF6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10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567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0CA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401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409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DE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798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ED0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B0E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9F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87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71B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0A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A07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9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984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732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2B17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F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51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B2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57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04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491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A17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0C45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8B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D69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37D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5EA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C87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7A6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D9B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DF7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384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CC9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EA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D4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D48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631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897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F1E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FB9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8A5D804">
      <w:pPr>
        <w:rPr>
          <w:rFonts w:ascii="仿宋_GB2312"/>
        </w:rPr>
        <w:sectPr>
          <w:footerReference r:id="rId3" w:type="default"/>
          <w:footerReference r:id="rId4" w:type="even"/>
          <w:pgSz w:w="16838" w:h="11906" w:orient="landscape"/>
          <w:pgMar w:top="1531" w:right="1531" w:bottom="1531" w:left="1531" w:header="1134" w:footer="1361" w:gutter="0"/>
          <w:cols w:space="720" w:num="1"/>
          <w:docGrid w:linePitch="435" w:charSpace="0"/>
        </w:sectPr>
      </w:pPr>
    </w:p>
    <w:p w14:paraId="6004F315">
      <w:pPr>
        <w:ind w:firstLine="160" w:firstLineChars="50"/>
        <w:rPr>
          <w:rFonts w:ascii="仿宋_GB2312"/>
        </w:rPr>
      </w:pPr>
      <w:bookmarkStart w:id="2" w:name="_GoBack"/>
      <w:bookmarkEnd w:id="2"/>
    </w:p>
    <w:sectPr>
      <w:footerReference r:id="rId5" w:type="default"/>
      <w:footerReference r:id="rId6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3FFE3"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9072734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BF890"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18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583C3777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3D6E"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C2F1DF1">
    <w:pPr>
      <w:pStyle w:val="4"/>
      <w:ind w:right="567" w:firstLine="35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2AC6C"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63A23DE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426B51"/>
    <w:rsid w:val="00112420"/>
    <w:rsid w:val="001B42BA"/>
    <w:rsid w:val="00281284"/>
    <w:rsid w:val="003318A7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5B0528"/>
    <w:rsid w:val="00645A63"/>
    <w:rsid w:val="00683912"/>
    <w:rsid w:val="007208DD"/>
    <w:rsid w:val="00794B2C"/>
    <w:rsid w:val="007A6EB9"/>
    <w:rsid w:val="00850378"/>
    <w:rsid w:val="00941EE0"/>
    <w:rsid w:val="00952CCA"/>
    <w:rsid w:val="009967C5"/>
    <w:rsid w:val="009E02A3"/>
    <w:rsid w:val="00B00EAA"/>
    <w:rsid w:val="00B26EDA"/>
    <w:rsid w:val="00C370FA"/>
    <w:rsid w:val="00C53B25"/>
    <w:rsid w:val="00C71440"/>
    <w:rsid w:val="00CD23EA"/>
    <w:rsid w:val="00D02336"/>
    <w:rsid w:val="00D301B5"/>
    <w:rsid w:val="00DA4F6D"/>
    <w:rsid w:val="00E3588B"/>
    <w:rsid w:val="00E508F8"/>
    <w:rsid w:val="00E629AA"/>
    <w:rsid w:val="00E65288"/>
    <w:rsid w:val="00E93428"/>
    <w:rsid w:val="00F44A28"/>
    <w:rsid w:val="0C5A3283"/>
    <w:rsid w:val="1714006B"/>
    <w:rsid w:val="32335107"/>
    <w:rsid w:val="AAFC46A7"/>
    <w:rsid w:val="BF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2303</Words>
  <Characters>2353</Characters>
  <Lines>68</Lines>
  <Paragraphs>19</Paragraphs>
  <TotalTime>2</TotalTime>
  <ScaleCrop>false</ScaleCrop>
  <LinksUpToDate>false</LinksUpToDate>
  <CharactersWithSpaces>3127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税伯高</dc:creator>
  <cp:lastModifiedBy>Colamilkshake</cp:lastModifiedBy>
  <dcterms:modified xsi:type="dcterms:W3CDTF">2025-06-24T01:36:30Z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CD4891E8F03343DEAC8B0A1E261E54A8_13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